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968" w:rsidRDefault="00C81968" w:rsidP="00C81968">
      <w:pPr>
        <w:pStyle w:val="Heading1"/>
        <w:rPr>
          <w:rFonts w:ascii="Calibri" w:hAnsi="Calibri"/>
          <w:noProof/>
        </w:rPr>
      </w:pPr>
      <w:r>
        <w:rPr>
          <w:rFonts w:ascii="Calibri" w:hAnsi="Calibri"/>
          <w:noProof/>
        </w:rPr>
        <w:drawing>
          <wp:inline distT="0" distB="0" distL="0" distR="0" wp14:anchorId="079F0F33" wp14:editId="7C16CFA6">
            <wp:extent cx="892006" cy="964587"/>
            <wp:effectExtent l="0" t="0" r="3810" b="6985"/>
            <wp:docPr id="1" name="Picture 1" descr="J:\DairyMax\1_Dairy Max Logos\DM_YLDC_rgb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airyMax\1_Dairy Max Logos\DM_YLDC_rgb_smal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2031" cy="964614"/>
                    </a:xfrm>
                    <a:prstGeom prst="rect">
                      <a:avLst/>
                    </a:prstGeom>
                    <a:noFill/>
                    <a:ln>
                      <a:noFill/>
                    </a:ln>
                  </pic:spPr>
                </pic:pic>
              </a:graphicData>
            </a:graphic>
          </wp:inline>
        </w:drawing>
      </w:r>
    </w:p>
    <w:p w:rsidR="00B94991" w:rsidRPr="005E5C9C" w:rsidRDefault="00316D6B" w:rsidP="005E5C9C">
      <w:pPr>
        <w:jc w:val="center"/>
        <w:rPr>
          <w:rFonts w:asciiTheme="minorHAnsi" w:hAnsiTheme="minorHAnsi"/>
          <w:b/>
          <w:sz w:val="36"/>
          <w:szCs w:val="36"/>
        </w:rPr>
      </w:pPr>
      <w:r>
        <w:rPr>
          <w:rFonts w:asciiTheme="minorHAnsi" w:hAnsiTheme="minorHAnsi"/>
          <w:b/>
          <w:sz w:val="36"/>
          <w:szCs w:val="36"/>
        </w:rPr>
        <w:t>VNR 7</w:t>
      </w:r>
    </w:p>
    <w:p w:rsidR="00B94991" w:rsidRPr="009B05BB" w:rsidRDefault="00B94991" w:rsidP="00B94991">
      <w:pPr>
        <w:pStyle w:val="Heading1"/>
        <w:jc w:val="center"/>
        <w:rPr>
          <w:rFonts w:ascii="Calibri" w:hAnsi="Calibri"/>
          <w:sz w:val="36"/>
          <w:szCs w:val="36"/>
        </w:rPr>
      </w:pPr>
      <w:r w:rsidRPr="009B05BB">
        <w:rPr>
          <w:rFonts w:ascii="Calibri" w:hAnsi="Calibri"/>
          <w:sz w:val="36"/>
          <w:szCs w:val="36"/>
        </w:rPr>
        <w:t>“</w:t>
      </w:r>
      <w:r w:rsidR="00316D6B">
        <w:rPr>
          <w:rFonts w:ascii="Calibri" w:hAnsi="Calibri"/>
          <w:sz w:val="36"/>
          <w:szCs w:val="36"/>
        </w:rPr>
        <w:t>Grilled Cheese</w:t>
      </w:r>
      <w:r w:rsidRPr="009B05BB">
        <w:rPr>
          <w:rFonts w:ascii="Calibri" w:hAnsi="Calibri"/>
          <w:sz w:val="36"/>
          <w:szCs w:val="36"/>
        </w:rPr>
        <w:t>”</w:t>
      </w:r>
    </w:p>
    <w:p w:rsidR="00B94991" w:rsidRPr="009B05BB" w:rsidRDefault="00316D6B" w:rsidP="00B94991">
      <w:pPr>
        <w:jc w:val="center"/>
        <w:rPr>
          <w:rFonts w:ascii="Calibri" w:hAnsi="Calibri"/>
          <w:b/>
          <w:bCs/>
          <w:sz w:val="32"/>
          <w:szCs w:val="32"/>
        </w:rPr>
      </w:pPr>
      <w:r w:rsidRPr="00C81968">
        <w:rPr>
          <w:rFonts w:ascii="Calibri" w:hAnsi="Calibri"/>
          <w:b/>
          <w:bCs/>
          <w:sz w:val="32"/>
          <w:szCs w:val="32"/>
        </w:rPr>
        <w:t>April</w:t>
      </w:r>
      <w:r w:rsidR="00B94991" w:rsidRPr="00C81968">
        <w:rPr>
          <w:rFonts w:ascii="Calibri" w:hAnsi="Calibri"/>
          <w:b/>
          <w:bCs/>
          <w:sz w:val="32"/>
          <w:szCs w:val="32"/>
        </w:rPr>
        <w:t xml:space="preserve"> </w:t>
      </w:r>
      <w:r w:rsidR="00B94991">
        <w:rPr>
          <w:rFonts w:ascii="Calibri" w:hAnsi="Calibri"/>
          <w:b/>
          <w:bCs/>
          <w:sz w:val="32"/>
          <w:szCs w:val="32"/>
        </w:rPr>
        <w:t>Dairy MAX - VNR</w:t>
      </w:r>
    </w:p>
    <w:p w:rsidR="00B94991" w:rsidRPr="009B05BB" w:rsidRDefault="00B94991" w:rsidP="00B94991">
      <w:pPr>
        <w:jc w:val="center"/>
        <w:rPr>
          <w:rFonts w:ascii="Calibri" w:hAnsi="Calibri"/>
          <w:i/>
          <w:iCs/>
        </w:rPr>
      </w:pPr>
      <w:r>
        <w:rPr>
          <w:rFonts w:ascii="Calibri" w:hAnsi="Calibri"/>
          <w:i/>
          <w:iCs/>
        </w:rPr>
        <w:t xml:space="preserve">RUN TIME </w:t>
      </w:r>
      <w:r w:rsidR="00C81968">
        <w:rPr>
          <w:rFonts w:ascii="Calibri" w:hAnsi="Calibri"/>
          <w:i/>
          <w:iCs/>
        </w:rPr>
        <w:t>1:16</w:t>
      </w:r>
    </w:p>
    <w:p w:rsidR="00B94991" w:rsidRPr="00C81968" w:rsidRDefault="00B94991" w:rsidP="00B94991">
      <w:pPr>
        <w:jc w:val="center"/>
        <w:rPr>
          <w:rFonts w:ascii="Calibri" w:hAnsi="Calibri"/>
          <w:i/>
          <w:iCs/>
        </w:rPr>
      </w:pPr>
      <w:r w:rsidRPr="00C81968">
        <w:rPr>
          <w:rFonts w:ascii="Calibri" w:hAnsi="Calibri"/>
        </w:rPr>
        <w:t xml:space="preserve">FINAL– </w:t>
      </w:r>
      <w:r w:rsidR="00316D6B" w:rsidRPr="00C81968">
        <w:rPr>
          <w:rFonts w:ascii="Calibri" w:hAnsi="Calibri"/>
        </w:rPr>
        <w:t>April</w:t>
      </w:r>
      <w:r w:rsidR="00260833" w:rsidRPr="00C81968">
        <w:rPr>
          <w:rFonts w:ascii="Calibri" w:hAnsi="Calibri"/>
        </w:rPr>
        <w:t xml:space="preserve"> </w:t>
      </w:r>
      <w:r w:rsidR="00C81968" w:rsidRPr="00C81968">
        <w:rPr>
          <w:rFonts w:ascii="Calibri" w:hAnsi="Calibri"/>
        </w:rPr>
        <w:t>1</w:t>
      </w:r>
      <w:r w:rsidR="00260833" w:rsidRPr="00C81968">
        <w:rPr>
          <w:rFonts w:ascii="Calibri" w:hAnsi="Calibri"/>
        </w:rPr>
        <w:t>, 2016</w:t>
      </w:r>
    </w:p>
    <w:p w:rsidR="00B94991" w:rsidRPr="009B05BB" w:rsidRDefault="00B94991" w:rsidP="00B94991">
      <w:pPr>
        <w:tabs>
          <w:tab w:val="center" w:pos="4320"/>
          <w:tab w:val="right" w:pos="8640"/>
        </w:tabs>
        <w:rPr>
          <w:rFonts w:ascii="Calibri" w:hAnsi="Calibri"/>
        </w:rPr>
      </w:pPr>
      <w:r w:rsidRPr="009B05BB">
        <w:rPr>
          <w:rFonts w:ascii="Calibri" w:hAnsi="Calibri"/>
        </w:rPr>
        <w:tab/>
      </w:r>
      <w:r>
        <w:rPr>
          <w:rFonts w:ascii="Calibri" w:hAnsi="Calibri"/>
          <w:noProof/>
          <w:sz w:val="20"/>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76200</wp:posOffset>
                </wp:positionV>
                <wp:extent cx="4343400" cy="0"/>
                <wp:effectExtent l="9525" t="6350" r="9525"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5723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pt" to="38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"/>
            </w:pict>
          </mc:Fallback>
        </mc:AlternateContent>
      </w:r>
      <w:r w:rsidRPr="009B05BB">
        <w:rPr>
          <w:rFonts w:ascii="Calibri" w:hAnsi="Calibri"/>
        </w:rPr>
        <w:tab/>
      </w:r>
    </w:p>
    <w:p w:rsidR="00B94991" w:rsidRPr="009B05BB" w:rsidRDefault="00B94991" w:rsidP="00B94991">
      <w:pPr>
        <w:pStyle w:val="Header"/>
        <w:tabs>
          <w:tab w:val="clear" w:pos="4320"/>
          <w:tab w:val="clear" w:pos="8640"/>
        </w:tabs>
        <w:rPr>
          <w:rFonts w:ascii="Calibri" w:hAnsi="Calibri"/>
          <w:b/>
          <w:bCs/>
          <w:i/>
          <w:iCs/>
        </w:rPr>
      </w:pPr>
      <w:r w:rsidRPr="009B05BB">
        <w:rPr>
          <w:rFonts w:ascii="Calibri" w:hAnsi="Calibri"/>
          <w:i/>
          <w:iCs/>
        </w:rPr>
        <w:t>The sample anchor intro and tag information may be scripted to your preference.  If you choose to use your own talent for the voice-over portions of this package, the script must be followed verbatim.</w:t>
      </w:r>
    </w:p>
    <w:p w:rsidR="00B94991" w:rsidRPr="009B05BB" w:rsidRDefault="00B94991" w:rsidP="00B94991">
      <w:pPr>
        <w:pStyle w:val="Header"/>
        <w:tabs>
          <w:tab w:val="clear" w:pos="4320"/>
          <w:tab w:val="clear" w:pos="8640"/>
        </w:tabs>
        <w:rPr>
          <w:rFonts w:ascii="Calibri" w:hAnsi="Calibri"/>
          <w:b/>
          <w:bCs/>
          <w:i/>
          <w:iCs/>
        </w:rPr>
      </w:pPr>
    </w:p>
    <w:p w:rsidR="00B94991" w:rsidRDefault="00B94991" w:rsidP="00B94991">
      <w:pPr>
        <w:pStyle w:val="Subtitle"/>
        <w:rPr>
          <w:rFonts w:ascii="Calibri" w:hAnsi="Calibri"/>
        </w:rPr>
      </w:pPr>
      <w:r w:rsidRPr="009B05BB">
        <w:rPr>
          <w:rFonts w:ascii="Calibri" w:hAnsi="Calibri"/>
        </w:rPr>
        <w:t>SAMPLE ANCHOR INTRO</w:t>
      </w:r>
    </w:p>
    <w:p w:rsidR="00B94991" w:rsidRPr="00152072" w:rsidRDefault="008621F0" w:rsidP="00152072">
      <w:pPr>
        <w:rPr>
          <w:rFonts w:asciiTheme="minorHAnsi" w:hAnsiTheme="minorHAnsi"/>
        </w:rPr>
      </w:pPr>
      <w:r>
        <w:rPr>
          <w:rFonts w:asciiTheme="minorHAnsi" w:hAnsiTheme="minorHAnsi"/>
        </w:rPr>
        <w:t>Healthy and easy recipes can be hard to come by. But i</w:t>
      </w:r>
      <w:r w:rsidR="00B94991" w:rsidRPr="009B0939">
        <w:rPr>
          <w:rFonts w:ascii="Calibri" w:hAnsi="Calibri"/>
        </w:rPr>
        <w:t>n this segment of</w:t>
      </w:r>
      <w:r w:rsidR="00B94991" w:rsidRPr="009B05BB">
        <w:rPr>
          <w:rFonts w:ascii="Calibri" w:hAnsi="Calibri"/>
        </w:rPr>
        <w:t xml:space="preserve"> </w:t>
      </w:r>
      <w:r w:rsidR="00752984" w:rsidRPr="009B0939">
        <w:rPr>
          <w:rFonts w:ascii="Calibri" w:hAnsi="Calibri"/>
          <w:i/>
        </w:rPr>
        <w:t>News from Dairy MAX</w:t>
      </w:r>
      <w:r w:rsidR="00B94991">
        <w:rPr>
          <w:rFonts w:ascii="Calibri" w:hAnsi="Calibri"/>
          <w:i/>
        </w:rPr>
        <w:t xml:space="preserve"> </w:t>
      </w:r>
      <w:r>
        <w:rPr>
          <w:rFonts w:ascii="Calibri" w:hAnsi="Calibri"/>
        </w:rPr>
        <w:t>remaking an American classic can add much needed nutrients to your family’s diet</w:t>
      </w:r>
      <w:r w:rsidR="00152072" w:rsidRPr="00152072">
        <w:rPr>
          <w:rFonts w:ascii="Calibri" w:hAnsi="Calibri"/>
        </w:rPr>
        <w:t xml:space="preserve">. </w:t>
      </w:r>
    </w:p>
    <w:p w:rsidR="00B94991" w:rsidRPr="009B05BB" w:rsidRDefault="00B94991" w:rsidP="00B94991">
      <w:pPr>
        <w:tabs>
          <w:tab w:val="center" w:pos="4320"/>
          <w:tab w:val="right" w:pos="8640"/>
        </w:tabs>
        <w:rPr>
          <w:rFonts w:ascii="Calibri" w:hAnsi="Calibri"/>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080"/>
        <w:gridCol w:w="3510"/>
        <w:gridCol w:w="4140"/>
      </w:tblGrid>
      <w:tr w:rsidR="00B94991" w:rsidRPr="009B05BB" w:rsidTr="00C7427A">
        <w:tc>
          <w:tcPr>
            <w:tcW w:w="648" w:type="dxa"/>
          </w:tcPr>
          <w:p w:rsidR="00B94991" w:rsidRPr="009B05BB" w:rsidRDefault="00B94991" w:rsidP="00C7427A">
            <w:pPr>
              <w:ind w:left="-90" w:right="-108"/>
              <w:jc w:val="center"/>
              <w:rPr>
                <w:rFonts w:ascii="Calibri" w:hAnsi="Calibri"/>
                <w:b/>
                <w:bCs/>
                <w:u w:val="single"/>
              </w:rPr>
            </w:pPr>
            <w:r w:rsidRPr="009B05BB">
              <w:rPr>
                <w:rFonts w:ascii="Calibri" w:hAnsi="Calibri"/>
                <w:b/>
                <w:bCs/>
                <w:u w:val="single"/>
              </w:rPr>
              <w:t>Scene</w:t>
            </w:r>
          </w:p>
        </w:tc>
        <w:tc>
          <w:tcPr>
            <w:tcW w:w="1080" w:type="dxa"/>
          </w:tcPr>
          <w:p w:rsidR="00B94991" w:rsidRPr="009B05BB" w:rsidRDefault="00B94991" w:rsidP="00C7427A">
            <w:pPr>
              <w:jc w:val="center"/>
              <w:rPr>
                <w:rFonts w:ascii="Calibri" w:hAnsi="Calibri"/>
              </w:rPr>
            </w:pPr>
            <w:r w:rsidRPr="009B05BB">
              <w:rPr>
                <w:rFonts w:ascii="Calibri" w:hAnsi="Calibri"/>
                <w:b/>
                <w:bCs/>
                <w:u w:val="single"/>
              </w:rPr>
              <w:t>Notes</w:t>
            </w:r>
          </w:p>
        </w:tc>
        <w:tc>
          <w:tcPr>
            <w:tcW w:w="3510" w:type="dxa"/>
          </w:tcPr>
          <w:p w:rsidR="00B94991" w:rsidRPr="009B05BB" w:rsidRDefault="00B94991" w:rsidP="00C7427A">
            <w:pPr>
              <w:jc w:val="center"/>
              <w:rPr>
                <w:rFonts w:ascii="Calibri" w:hAnsi="Calibri"/>
                <w:bCs/>
                <w:sz w:val="28"/>
                <w:szCs w:val="28"/>
                <w:u w:val="single"/>
              </w:rPr>
            </w:pPr>
            <w:r w:rsidRPr="009B05BB">
              <w:rPr>
                <w:rFonts w:ascii="Calibri" w:hAnsi="Calibri"/>
                <w:bCs/>
                <w:sz w:val="28"/>
                <w:szCs w:val="28"/>
                <w:u w:val="single"/>
              </w:rPr>
              <w:t>Video</w:t>
            </w:r>
          </w:p>
        </w:tc>
        <w:tc>
          <w:tcPr>
            <w:tcW w:w="4140" w:type="dxa"/>
          </w:tcPr>
          <w:p w:rsidR="00B94991" w:rsidRPr="009B05BB" w:rsidRDefault="00B94991" w:rsidP="00C7427A">
            <w:pPr>
              <w:jc w:val="center"/>
              <w:rPr>
                <w:rFonts w:ascii="Calibri" w:hAnsi="Calibri"/>
                <w:bCs/>
                <w:sz w:val="28"/>
                <w:szCs w:val="28"/>
                <w:u w:val="single"/>
              </w:rPr>
            </w:pPr>
            <w:r w:rsidRPr="009B05BB">
              <w:rPr>
                <w:rFonts w:ascii="Calibri" w:hAnsi="Calibri"/>
                <w:bCs/>
                <w:sz w:val="28"/>
                <w:szCs w:val="28"/>
                <w:u w:val="single"/>
              </w:rPr>
              <w:t>Audio</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pStyle w:val="Heading1"/>
              <w:rPr>
                <w:rFonts w:ascii="Calibri" w:hAnsi="Calibri"/>
              </w:rPr>
            </w:pPr>
          </w:p>
        </w:tc>
        <w:tc>
          <w:tcPr>
            <w:tcW w:w="3510" w:type="dxa"/>
          </w:tcPr>
          <w:p w:rsidR="00B94991" w:rsidRDefault="00B94991" w:rsidP="00C7427A">
            <w:pPr>
              <w:rPr>
                <w:rFonts w:ascii="Calibri" w:hAnsi="Calibri"/>
              </w:rPr>
            </w:pPr>
          </w:p>
          <w:p w:rsidR="00F141D3" w:rsidRPr="009B05BB" w:rsidRDefault="005F09AA" w:rsidP="00523554">
            <w:pPr>
              <w:rPr>
                <w:rFonts w:ascii="Calibri" w:hAnsi="Calibri"/>
              </w:rPr>
            </w:pPr>
            <w:r>
              <w:rPr>
                <w:rFonts w:ascii="Calibri" w:hAnsi="Calibri"/>
              </w:rPr>
              <w:t xml:space="preserve">B roll, family at dinner time, cooking in the kitchen </w:t>
            </w:r>
          </w:p>
        </w:tc>
        <w:tc>
          <w:tcPr>
            <w:tcW w:w="4140" w:type="dxa"/>
          </w:tcPr>
          <w:p w:rsidR="00B94991" w:rsidRPr="00641E71" w:rsidRDefault="00A95308" w:rsidP="003A4E7A">
            <w:pPr>
              <w:rPr>
                <w:rFonts w:asciiTheme="minorHAnsi" w:hAnsiTheme="minorHAnsi"/>
              </w:rPr>
            </w:pPr>
            <w:bookmarkStart w:id="0" w:name="_GoBack"/>
            <w:r>
              <w:rPr>
                <w:rFonts w:asciiTheme="minorHAnsi" w:hAnsiTheme="minorHAnsi"/>
              </w:rPr>
              <w:t>Dinner time can be hectic during the week, especially when you’re cooking for a family. But R</w:t>
            </w:r>
            <w:r w:rsidR="00B4548B">
              <w:rPr>
                <w:rFonts w:asciiTheme="minorHAnsi" w:hAnsiTheme="minorHAnsi"/>
              </w:rPr>
              <w:t>egistered Dieti</w:t>
            </w:r>
            <w:r w:rsidR="003A4E7A">
              <w:rPr>
                <w:rFonts w:asciiTheme="minorHAnsi" w:hAnsiTheme="minorHAnsi"/>
              </w:rPr>
              <w:t>t</w:t>
            </w:r>
            <w:r w:rsidR="00B4548B">
              <w:rPr>
                <w:rFonts w:asciiTheme="minorHAnsi" w:hAnsiTheme="minorHAnsi"/>
              </w:rPr>
              <w:t xml:space="preserve">ian Sarah </w:t>
            </w:r>
            <w:proofErr w:type="spellStart"/>
            <w:r w:rsidR="00B4548B">
              <w:rPr>
                <w:rFonts w:asciiTheme="minorHAnsi" w:hAnsiTheme="minorHAnsi"/>
              </w:rPr>
              <w:t>Feye</w:t>
            </w:r>
            <w:proofErr w:type="spellEnd"/>
            <w:r w:rsidR="00B4548B">
              <w:rPr>
                <w:rFonts w:asciiTheme="minorHAnsi" w:hAnsiTheme="minorHAnsi"/>
              </w:rPr>
              <w:t xml:space="preserve"> says a healthy meal doesn’t have to be a hassle. </w:t>
            </w:r>
            <w:bookmarkEnd w:id="0"/>
          </w:p>
        </w:tc>
      </w:tr>
      <w:tr w:rsidR="00B94991" w:rsidRPr="009B05BB" w:rsidTr="00D46701">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F141D3" w:rsidRDefault="00A95308" w:rsidP="00C7427A">
            <w:pPr>
              <w:rPr>
                <w:rFonts w:ascii="Calibri" w:hAnsi="Calibri"/>
              </w:rPr>
            </w:pPr>
            <w:r>
              <w:rPr>
                <w:rFonts w:ascii="Calibri" w:hAnsi="Calibri"/>
              </w:rPr>
              <w:t xml:space="preserve">Sarah </w:t>
            </w:r>
            <w:proofErr w:type="spellStart"/>
            <w:r>
              <w:rPr>
                <w:rFonts w:ascii="Calibri" w:hAnsi="Calibri"/>
              </w:rPr>
              <w:t>Feye</w:t>
            </w:r>
            <w:proofErr w:type="spellEnd"/>
            <w:r>
              <w:rPr>
                <w:rFonts w:ascii="Calibri" w:hAnsi="Calibri"/>
              </w:rPr>
              <w:t xml:space="preserve">, RDN in kitchen </w:t>
            </w:r>
          </w:p>
          <w:p w:rsidR="00F141D3" w:rsidRPr="009B05BB" w:rsidRDefault="00F141D3" w:rsidP="00C7427A">
            <w:pPr>
              <w:rPr>
                <w:rFonts w:ascii="Calibri" w:hAnsi="Calibri"/>
              </w:rPr>
            </w:pPr>
          </w:p>
        </w:tc>
        <w:tc>
          <w:tcPr>
            <w:tcW w:w="3510" w:type="dxa"/>
          </w:tcPr>
          <w:p w:rsidR="00B94991" w:rsidRPr="006A1011" w:rsidRDefault="00B94991" w:rsidP="00C7427A">
            <w:pPr>
              <w:rPr>
                <w:rFonts w:ascii="Calibri" w:hAnsi="Calibri"/>
                <w:sz w:val="28"/>
                <w:szCs w:val="28"/>
              </w:rPr>
            </w:pPr>
          </w:p>
          <w:p w:rsidR="00B94991" w:rsidRDefault="005F09AA" w:rsidP="00D52EFD">
            <w:pPr>
              <w:rPr>
                <w:rFonts w:ascii="Calibri" w:hAnsi="Calibri"/>
                <w:bCs/>
              </w:rPr>
            </w:pPr>
            <w:r>
              <w:rPr>
                <w:rFonts w:ascii="Calibri" w:hAnsi="Calibri"/>
                <w:bCs/>
              </w:rPr>
              <w:t>B roll of grilled cheese, ingredient layout</w:t>
            </w:r>
          </w:p>
          <w:p w:rsidR="005F09AA" w:rsidRPr="00191256" w:rsidRDefault="005F09AA" w:rsidP="00D52EFD">
            <w:pPr>
              <w:rPr>
                <w:rFonts w:ascii="Calibri" w:hAnsi="Calibri"/>
                <w:bCs/>
              </w:rPr>
            </w:pPr>
          </w:p>
        </w:tc>
        <w:tc>
          <w:tcPr>
            <w:tcW w:w="4140" w:type="dxa"/>
          </w:tcPr>
          <w:p w:rsidR="00A95308" w:rsidRDefault="00B94991" w:rsidP="00A95308">
            <w:pPr>
              <w:rPr>
                <w:rFonts w:asciiTheme="minorHAnsi" w:hAnsiTheme="minorHAnsi"/>
              </w:rPr>
            </w:pPr>
            <w:r w:rsidRPr="00191256">
              <w:rPr>
                <w:rFonts w:ascii="Calibri" w:hAnsi="Calibri"/>
                <w:i/>
              </w:rPr>
              <w:t>“</w:t>
            </w:r>
            <w:r w:rsidR="00A95308">
              <w:rPr>
                <w:rFonts w:ascii="Calibri" w:hAnsi="Calibri"/>
                <w:i/>
              </w:rPr>
              <w:t xml:space="preserve">Busy parents often forget about American classics like grilled cheese. And classic doesn’t mean boring. A grilled cheese sandwich adds whole grains, protein and calcium to fill your family up while providing essential nutrients. Plus, you can add roasted peppers or guacamole or even apples to really jazz things up.” </w:t>
            </w:r>
          </w:p>
          <w:p w:rsidR="00B94991" w:rsidRPr="00C33F31" w:rsidRDefault="00C33F31" w:rsidP="00C33F31">
            <w:pPr>
              <w:rPr>
                <w:rFonts w:asciiTheme="minorHAnsi" w:hAnsiTheme="minorHAnsi"/>
              </w:rPr>
            </w:pPr>
            <w:r>
              <w:rPr>
                <w:rFonts w:asciiTheme="minorHAnsi" w:hAnsiTheme="minorHAnsi"/>
              </w:rPr>
              <w:t xml:space="preserve"> </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rPr>
                <w:rFonts w:ascii="Calibri" w:hAnsi="Calibri"/>
              </w:rPr>
            </w:pPr>
          </w:p>
        </w:tc>
        <w:tc>
          <w:tcPr>
            <w:tcW w:w="3510" w:type="dxa"/>
          </w:tcPr>
          <w:p w:rsidR="00B94991" w:rsidRDefault="00B94991" w:rsidP="00C7427A">
            <w:pPr>
              <w:pStyle w:val="Heading1"/>
              <w:rPr>
                <w:rFonts w:ascii="Calibri" w:hAnsi="Calibri"/>
                <w:sz w:val="28"/>
                <w:szCs w:val="28"/>
              </w:rPr>
            </w:pPr>
          </w:p>
          <w:p w:rsidR="00B96CEA" w:rsidRPr="005F09AA" w:rsidRDefault="005F09AA" w:rsidP="00B96CEA">
            <w:pPr>
              <w:rPr>
                <w:rFonts w:asciiTheme="minorHAnsi" w:hAnsiTheme="minorHAnsi"/>
              </w:rPr>
            </w:pPr>
            <w:r w:rsidRPr="005F09AA">
              <w:rPr>
                <w:rFonts w:asciiTheme="minorHAnsi" w:hAnsiTheme="minorHAnsi"/>
              </w:rPr>
              <w:t xml:space="preserve">B roll of cheese </w:t>
            </w:r>
          </w:p>
          <w:p w:rsidR="00B96CEA" w:rsidRPr="00B96CEA" w:rsidRDefault="00B96CEA" w:rsidP="00B96CEA"/>
        </w:tc>
        <w:tc>
          <w:tcPr>
            <w:tcW w:w="4140" w:type="dxa"/>
          </w:tcPr>
          <w:p w:rsidR="00E461BF" w:rsidRPr="00191256" w:rsidRDefault="00E461BF" w:rsidP="00191256">
            <w:pPr>
              <w:spacing w:line="252" w:lineRule="auto"/>
              <w:contextualSpacing/>
              <w:rPr>
                <w:rFonts w:asciiTheme="minorHAnsi" w:hAnsiTheme="minorHAnsi"/>
                <w:shd w:val="clear" w:color="auto" w:fill="FFFFFF"/>
              </w:rPr>
            </w:pPr>
            <w:r>
              <w:rPr>
                <w:rFonts w:asciiTheme="minorHAnsi" w:hAnsiTheme="minorHAnsi"/>
                <w:shd w:val="clear" w:color="auto" w:fill="FFFFFF"/>
              </w:rPr>
              <w:t>Cheese is also healthy. It’s the number 2 source of calcium in the average American’s diet which is great for strong bones in growing children and women.</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Default="00B94991" w:rsidP="00C7427A">
            <w:pPr>
              <w:rPr>
                <w:rFonts w:ascii="Calibri" w:hAnsi="Calibri"/>
              </w:rPr>
            </w:pPr>
          </w:p>
          <w:p w:rsidR="00612E0C" w:rsidRPr="009B05BB" w:rsidRDefault="00E461BF" w:rsidP="00C7427A">
            <w:pPr>
              <w:rPr>
                <w:rFonts w:ascii="Calibri" w:hAnsi="Calibri"/>
              </w:rPr>
            </w:pPr>
            <w:r>
              <w:rPr>
                <w:rFonts w:ascii="Calibri" w:hAnsi="Calibri"/>
              </w:rPr>
              <w:lastRenderedPageBreak/>
              <w:t xml:space="preserve">Sarah </w:t>
            </w:r>
            <w:proofErr w:type="spellStart"/>
            <w:r>
              <w:rPr>
                <w:rFonts w:ascii="Calibri" w:hAnsi="Calibri"/>
              </w:rPr>
              <w:t>Feye</w:t>
            </w:r>
            <w:proofErr w:type="spellEnd"/>
            <w:r>
              <w:rPr>
                <w:rFonts w:ascii="Calibri" w:hAnsi="Calibri"/>
              </w:rPr>
              <w:t xml:space="preserve"> in kitchen</w:t>
            </w:r>
          </w:p>
        </w:tc>
        <w:tc>
          <w:tcPr>
            <w:tcW w:w="3510" w:type="dxa"/>
          </w:tcPr>
          <w:p w:rsidR="00191256" w:rsidRDefault="00191256" w:rsidP="00191256">
            <w:pPr>
              <w:jc w:val="center"/>
              <w:rPr>
                <w:rFonts w:ascii="Calibri" w:hAnsi="Calibri"/>
              </w:rPr>
            </w:pPr>
          </w:p>
          <w:p w:rsidR="00191256" w:rsidRDefault="005F09AA" w:rsidP="005F09AA">
            <w:pPr>
              <w:rPr>
                <w:rFonts w:ascii="Calibri" w:hAnsi="Calibri"/>
              </w:rPr>
            </w:pPr>
            <w:r>
              <w:rPr>
                <w:rFonts w:ascii="Calibri" w:hAnsi="Calibri"/>
              </w:rPr>
              <w:t>B roll of pouring glass of milk</w:t>
            </w:r>
          </w:p>
          <w:p w:rsidR="005F09AA" w:rsidRDefault="005F09AA" w:rsidP="00191256">
            <w:pPr>
              <w:jc w:val="center"/>
              <w:rPr>
                <w:rFonts w:ascii="Calibri" w:hAnsi="Calibri"/>
              </w:rPr>
            </w:pPr>
          </w:p>
          <w:p w:rsidR="00B96CEA" w:rsidRPr="00D37423" w:rsidRDefault="00B96CEA" w:rsidP="00E461BF">
            <w:pPr>
              <w:rPr>
                <w:rFonts w:ascii="Calibri" w:hAnsi="Calibri"/>
                <w:sz w:val="28"/>
                <w:szCs w:val="28"/>
              </w:rPr>
            </w:pPr>
          </w:p>
        </w:tc>
        <w:tc>
          <w:tcPr>
            <w:tcW w:w="4140" w:type="dxa"/>
          </w:tcPr>
          <w:p w:rsidR="00B94991" w:rsidRPr="00283696" w:rsidRDefault="00191256" w:rsidP="00E461BF">
            <w:pPr>
              <w:rPr>
                <w:rFonts w:asciiTheme="minorHAnsi" w:hAnsiTheme="minorHAnsi"/>
                <w:i/>
              </w:rPr>
            </w:pPr>
            <w:r w:rsidRPr="00283696">
              <w:rPr>
                <w:rFonts w:ascii="Calibri" w:hAnsi="Calibri"/>
                <w:i/>
                <w:sz w:val="28"/>
                <w:szCs w:val="28"/>
              </w:rPr>
              <w:lastRenderedPageBreak/>
              <w:t>“</w:t>
            </w:r>
            <w:r w:rsidR="00E461BF">
              <w:rPr>
                <w:rFonts w:asciiTheme="minorHAnsi" w:hAnsiTheme="minorHAnsi"/>
                <w:i/>
              </w:rPr>
              <w:t xml:space="preserve">Besides much needed calcium, dairy foods like cheese and a big glass of low-fat milk are packed with vitamin D and </w:t>
            </w:r>
            <w:r w:rsidR="00E461BF">
              <w:rPr>
                <w:rFonts w:asciiTheme="minorHAnsi" w:hAnsiTheme="minorHAnsi"/>
                <w:i/>
              </w:rPr>
              <w:lastRenderedPageBreak/>
              <w:t>protein. That fits into any healthy eating plan.</w:t>
            </w:r>
            <w:r w:rsidRPr="00283696">
              <w:rPr>
                <w:rFonts w:asciiTheme="minorHAnsi" w:hAnsiTheme="minorHAnsi"/>
                <w:i/>
              </w:rPr>
              <w:t xml:space="preserve">” </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612E0C" w:rsidRPr="009B05BB" w:rsidRDefault="005F09AA" w:rsidP="00C7427A">
            <w:pPr>
              <w:rPr>
                <w:rFonts w:ascii="Calibri" w:hAnsi="Calibri"/>
              </w:rPr>
            </w:pPr>
            <w:r>
              <w:rPr>
                <w:rFonts w:ascii="Calibri" w:hAnsi="Calibri"/>
              </w:rPr>
              <w:t xml:space="preserve">Mom in kitchen </w:t>
            </w:r>
          </w:p>
        </w:tc>
        <w:tc>
          <w:tcPr>
            <w:tcW w:w="3510" w:type="dxa"/>
          </w:tcPr>
          <w:p w:rsidR="00A62055" w:rsidRDefault="00463038" w:rsidP="00463038">
            <w:pPr>
              <w:rPr>
                <w:rFonts w:ascii="Calibri" w:hAnsi="Calibri" w:cs="Arial"/>
              </w:rPr>
            </w:pPr>
            <w:r>
              <w:rPr>
                <w:rFonts w:ascii="Calibri" w:hAnsi="Calibri" w:cs="Arial"/>
              </w:rPr>
              <w:t>B roll of mom in kitchen, cooking, setting table</w:t>
            </w:r>
          </w:p>
          <w:p w:rsidR="00A62055" w:rsidRDefault="00A62055" w:rsidP="00BD12D1">
            <w:pPr>
              <w:jc w:val="center"/>
              <w:rPr>
                <w:rFonts w:ascii="Calibri" w:hAnsi="Calibri" w:cs="Arial"/>
              </w:rPr>
            </w:pPr>
          </w:p>
          <w:p w:rsidR="00B94991" w:rsidRPr="00BD12D1" w:rsidRDefault="00B94991" w:rsidP="002259C5">
            <w:pPr>
              <w:rPr>
                <w:rFonts w:ascii="Calibri" w:hAnsi="Calibri"/>
                <w:bCs/>
              </w:rPr>
            </w:pPr>
          </w:p>
        </w:tc>
        <w:tc>
          <w:tcPr>
            <w:tcW w:w="4140" w:type="dxa"/>
          </w:tcPr>
          <w:p w:rsidR="00B94991" w:rsidRPr="00557D04" w:rsidRDefault="00283696" w:rsidP="002259C5">
            <w:pPr>
              <w:rPr>
                <w:rFonts w:asciiTheme="minorHAnsi" w:hAnsiTheme="minorHAnsi"/>
                <w:i/>
              </w:rPr>
            </w:pPr>
            <w:r w:rsidRPr="00557D04">
              <w:rPr>
                <w:rFonts w:ascii="Calibri" w:hAnsi="Calibri"/>
                <w:i/>
              </w:rPr>
              <w:t>“</w:t>
            </w:r>
            <w:r w:rsidR="005F09AA">
              <w:rPr>
                <w:rFonts w:ascii="Calibri" w:hAnsi="Calibri"/>
                <w:i/>
              </w:rPr>
              <w:t xml:space="preserve">Grilled cheese is my go-to meal when I’m short on time. It’s quick, easy, and most importantly, my kids will eat it! And it’s healthy for them.” </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rPr>
                <w:rFonts w:ascii="Calibri" w:hAnsi="Calibri"/>
              </w:rPr>
            </w:pPr>
          </w:p>
        </w:tc>
        <w:tc>
          <w:tcPr>
            <w:tcW w:w="3510" w:type="dxa"/>
          </w:tcPr>
          <w:p w:rsidR="00B94991" w:rsidRDefault="00B94991" w:rsidP="00C7427A">
            <w:pPr>
              <w:rPr>
                <w:rFonts w:ascii="Calibri" w:hAnsi="Calibri"/>
                <w:bCs/>
              </w:rPr>
            </w:pPr>
          </w:p>
          <w:p w:rsidR="00B96CEA" w:rsidRPr="009B05BB" w:rsidRDefault="005927A5" w:rsidP="005927A5">
            <w:pPr>
              <w:rPr>
                <w:rFonts w:ascii="Calibri" w:hAnsi="Calibri"/>
                <w:bCs/>
              </w:rPr>
            </w:pPr>
            <w:r>
              <w:rPr>
                <w:rFonts w:ascii="Calibri" w:hAnsi="Calibri"/>
                <w:bCs/>
              </w:rPr>
              <w:t>People eating grilled cheese</w:t>
            </w:r>
          </w:p>
        </w:tc>
        <w:tc>
          <w:tcPr>
            <w:tcW w:w="4140" w:type="dxa"/>
          </w:tcPr>
          <w:p w:rsidR="005927A5" w:rsidRPr="005927A5" w:rsidRDefault="005927A5" w:rsidP="005927A5">
            <w:pPr>
              <w:rPr>
                <w:rFonts w:asciiTheme="minorHAnsi" w:hAnsiTheme="minorHAnsi"/>
              </w:rPr>
            </w:pPr>
            <w:r w:rsidRPr="005927A5">
              <w:rPr>
                <w:rFonts w:asciiTheme="minorHAnsi" w:hAnsiTheme="minorHAnsi"/>
              </w:rPr>
              <w:t xml:space="preserve">Grilled cheeses are a simple, family-approved meal for any day of the week. For more recipes, visit the Dairy MAX Pinterest board or </w:t>
            </w:r>
            <w:hyperlink r:id="rId8" w:history="1">
              <w:r w:rsidRPr="005927A5">
                <w:rPr>
                  <w:rStyle w:val="Hyperlink"/>
                  <w:rFonts w:asciiTheme="minorHAnsi" w:hAnsiTheme="minorHAnsi"/>
                </w:rPr>
                <w:t>www.dairydiscoveryzone.com</w:t>
              </w:r>
            </w:hyperlink>
            <w:r w:rsidRPr="005927A5">
              <w:rPr>
                <w:rFonts w:asciiTheme="minorHAnsi" w:hAnsiTheme="minorHAnsi"/>
              </w:rPr>
              <w:t xml:space="preserve"> </w:t>
            </w:r>
          </w:p>
          <w:p w:rsidR="00B94991" w:rsidRPr="00557D04" w:rsidRDefault="00B94991" w:rsidP="00502B76">
            <w:pPr>
              <w:rPr>
                <w:rFonts w:ascii="Calibri" w:hAnsi="Calibri"/>
              </w:rPr>
            </w:pPr>
            <w:r w:rsidRPr="00557D04">
              <w:rPr>
                <w:rFonts w:ascii="Calibri" w:hAnsi="Calibri"/>
              </w:rPr>
              <w:t xml:space="preserve">And that’s </w:t>
            </w:r>
            <w:r w:rsidR="00557D04">
              <w:rPr>
                <w:rFonts w:ascii="Calibri" w:hAnsi="Calibri"/>
                <w:b/>
                <w:i/>
              </w:rPr>
              <w:t xml:space="preserve">News from Dairy </w:t>
            </w:r>
            <w:r w:rsidR="00502B76" w:rsidRPr="00557D04">
              <w:rPr>
                <w:rFonts w:ascii="Calibri" w:hAnsi="Calibri"/>
                <w:b/>
                <w:i/>
              </w:rPr>
              <w:t>MAX</w:t>
            </w:r>
            <w:r w:rsidRPr="00557D04">
              <w:rPr>
                <w:rFonts w:ascii="Calibri" w:hAnsi="Calibri"/>
              </w:rPr>
              <w:t>.</w:t>
            </w:r>
          </w:p>
        </w:tc>
      </w:tr>
    </w:tbl>
    <w:p w:rsidR="00B94991" w:rsidRPr="009B05BB" w:rsidRDefault="00B94991" w:rsidP="00B94991">
      <w:pPr>
        <w:jc w:val="center"/>
        <w:rPr>
          <w:rFonts w:ascii="Calibri" w:hAnsi="Calibri"/>
        </w:rPr>
      </w:pPr>
    </w:p>
    <w:p w:rsidR="00B94991" w:rsidRDefault="00B94991" w:rsidP="00B94991">
      <w:pPr>
        <w:pStyle w:val="Heading1"/>
        <w:rPr>
          <w:rFonts w:ascii="Calibri" w:hAnsi="Calibri"/>
        </w:rPr>
      </w:pPr>
      <w:r w:rsidRPr="009B05BB">
        <w:rPr>
          <w:rFonts w:ascii="Calibri" w:hAnsi="Calibri"/>
        </w:rPr>
        <w:t>SAMPLE ANCHOR TAG</w:t>
      </w:r>
    </w:p>
    <w:p w:rsidR="007E5508" w:rsidRDefault="005927A5">
      <w:pPr>
        <w:rPr>
          <w:rFonts w:asciiTheme="minorHAnsi" w:hAnsiTheme="minorHAnsi"/>
        </w:rPr>
      </w:pPr>
      <w:r>
        <w:rPr>
          <w:rFonts w:asciiTheme="minorHAnsi" w:hAnsiTheme="minorHAnsi"/>
        </w:rPr>
        <w:t xml:space="preserve">Who knew that a grilled cheese could add so much protein and calcium to your family’s diet? </w:t>
      </w:r>
    </w:p>
    <w:p w:rsidR="00973789" w:rsidRDefault="00973789"/>
    <w:sectPr w:rsidR="00973789" w:rsidSect="005D5742">
      <w:footerReference w:type="even" r:id="rId9"/>
      <w:footerReference w:type="default" r:id="rId10"/>
      <w:pgSz w:w="12240" w:h="15840"/>
      <w:pgMar w:top="81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000" w:rsidRDefault="00DB51FB">
      <w:r>
        <w:separator/>
      </w:r>
    </w:p>
  </w:endnote>
  <w:endnote w:type="continuationSeparator" w:id="0">
    <w:p w:rsidR="00B33000" w:rsidRDefault="00DB5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624" w:rsidRDefault="00D908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5624" w:rsidRDefault="003A4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624" w:rsidRDefault="00D908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A4E7A">
      <w:rPr>
        <w:rStyle w:val="PageNumber"/>
        <w:noProof/>
      </w:rPr>
      <w:t>2</w:t>
    </w:r>
    <w:r>
      <w:rPr>
        <w:rStyle w:val="PageNumber"/>
      </w:rPr>
      <w:fldChar w:fldCharType="end"/>
    </w:r>
  </w:p>
  <w:p w:rsidR="00A25624" w:rsidRDefault="003A4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000" w:rsidRDefault="00DB51FB">
      <w:r>
        <w:separator/>
      </w:r>
    </w:p>
  </w:footnote>
  <w:footnote w:type="continuationSeparator" w:id="0">
    <w:p w:rsidR="00B33000" w:rsidRDefault="00DB5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B363B"/>
    <w:multiLevelType w:val="hybridMultilevel"/>
    <w:tmpl w:val="45A8A7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21A5500"/>
    <w:multiLevelType w:val="hybridMultilevel"/>
    <w:tmpl w:val="59BE5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9777B90"/>
    <w:multiLevelType w:val="hybridMultilevel"/>
    <w:tmpl w:val="ACA6E312"/>
    <w:lvl w:ilvl="0" w:tplc="27BA804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557988"/>
    <w:multiLevelType w:val="hybridMultilevel"/>
    <w:tmpl w:val="C13C9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991"/>
    <w:rsid w:val="000D4243"/>
    <w:rsid w:val="000E2E04"/>
    <w:rsid w:val="00131D0E"/>
    <w:rsid w:val="00152072"/>
    <w:rsid w:val="00191256"/>
    <w:rsid w:val="002259C5"/>
    <w:rsid w:val="00260833"/>
    <w:rsid w:val="00273CE9"/>
    <w:rsid w:val="00283696"/>
    <w:rsid w:val="00316D6B"/>
    <w:rsid w:val="003347C4"/>
    <w:rsid w:val="00334BDC"/>
    <w:rsid w:val="00370F62"/>
    <w:rsid w:val="003A4E7A"/>
    <w:rsid w:val="003B72F6"/>
    <w:rsid w:val="003F7091"/>
    <w:rsid w:val="00463038"/>
    <w:rsid w:val="00502B76"/>
    <w:rsid w:val="00523554"/>
    <w:rsid w:val="00557D04"/>
    <w:rsid w:val="00573157"/>
    <w:rsid w:val="0057499B"/>
    <w:rsid w:val="005927A5"/>
    <w:rsid w:val="005C4BB7"/>
    <w:rsid w:val="005E5C9C"/>
    <w:rsid w:val="005F09AA"/>
    <w:rsid w:val="00612E0C"/>
    <w:rsid w:val="00622B2B"/>
    <w:rsid w:val="00641E71"/>
    <w:rsid w:val="007115CE"/>
    <w:rsid w:val="00752984"/>
    <w:rsid w:val="007E5508"/>
    <w:rsid w:val="008621F0"/>
    <w:rsid w:val="008D1A16"/>
    <w:rsid w:val="00926504"/>
    <w:rsid w:val="00971522"/>
    <w:rsid w:val="00973789"/>
    <w:rsid w:val="0098300B"/>
    <w:rsid w:val="009947A2"/>
    <w:rsid w:val="009B0939"/>
    <w:rsid w:val="00A62055"/>
    <w:rsid w:val="00A858B1"/>
    <w:rsid w:val="00A95308"/>
    <w:rsid w:val="00B33000"/>
    <w:rsid w:val="00B4548B"/>
    <w:rsid w:val="00B94991"/>
    <w:rsid w:val="00B96CEA"/>
    <w:rsid w:val="00BC6D55"/>
    <w:rsid w:val="00BD12D1"/>
    <w:rsid w:val="00C111E3"/>
    <w:rsid w:val="00C33F31"/>
    <w:rsid w:val="00C56531"/>
    <w:rsid w:val="00C60BA0"/>
    <w:rsid w:val="00C81968"/>
    <w:rsid w:val="00C94953"/>
    <w:rsid w:val="00CA40E1"/>
    <w:rsid w:val="00CA6D5E"/>
    <w:rsid w:val="00D35398"/>
    <w:rsid w:val="00D46701"/>
    <w:rsid w:val="00D52EFD"/>
    <w:rsid w:val="00D90879"/>
    <w:rsid w:val="00DB51FB"/>
    <w:rsid w:val="00DF65AE"/>
    <w:rsid w:val="00E250CC"/>
    <w:rsid w:val="00E461BF"/>
    <w:rsid w:val="00E850A2"/>
    <w:rsid w:val="00F141D3"/>
    <w:rsid w:val="00F94823"/>
    <w:rsid w:val="00FD17D7"/>
    <w:rsid w:val="00FE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3CCCE"/>
  <w15:docId w15:val="{1C9BC24C-BAA1-435A-93E5-1E46B989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949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9499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4991"/>
    <w:rPr>
      <w:rFonts w:ascii="Times New Roman" w:eastAsia="Times New Roman" w:hAnsi="Times New Roman" w:cs="Times New Roman"/>
      <w:b/>
      <w:bCs/>
      <w:sz w:val="24"/>
      <w:szCs w:val="24"/>
    </w:rPr>
  </w:style>
  <w:style w:type="paragraph" w:styleId="Footer">
    <w:name w:val="footer"/>
    <w:basedOn w:val="Normal"/>
    <w:link w:val="FooterChar"/>
    <w:rsid w:val="00B94991"/>
    <w:pPr>
      <w:tabs>
        <w:tab w:val="center" w:pos="4320"/>
        <w:tab w:val="right" w:pos="8640"/>
      </w:tabs>
    </w:pPr>
  </w:style>
  <w:style w:type="character" w:customStyle="1" w:styleId="FooterChar">
    <w:name w:val="Footer Char"/>
    <w:basedOn w:val="DefaultParagraphFont"/>
    <w:link w:val="Footer"/>
    <w:rsid w:val="00B94991"/>
    <w:rPr>
      <w:rFonts w:ascii="Times New Roman" w:eastAsia="Times New Roman" w:hAnsi="Times New Roman" w:cs="Times New Roman"/>
      <w:sz w:val="24"/>
      <w:szCs w:val="24"/>
    </w:rPr>
  </w:style>
  <w:style w:type="character" w:styleId="PageNumber">
    <w:name w:val="page number"/>
    <w:basedOn w:val="DefaultParagraphFont"/>
    <w:rsid w:val="00B94991"/>
  </w:style>
  <w:style w:type="paragraph" w:styleId="Header">
    <w:name w:val="header"/>
    <w:basedOn w:val="Normal"/>
    <w:link w:val="HeaderChar"/>
    <w:rsid w:val="00B94991"/>
    <w:pPr>
      <w:tabs>
        <w:tab w:val="center" w:pos="4320"/>
        <w:tab w:val="right" w:pos="8640"/>
      </w:tabs>
    </w:pPr>
  </w:style>
  <w:style w:type="character" w:customStyle="1" w:styleId="HeaderChar">
    <w:name w:val="Header Char"/>
    <w:basedOn w:val="DefaultParagraphFont"/>
    <w:link w:val="Header"/>
    <w:rsid w:val="00B94991"/>
    <w:rPr>
      <w:rFonts w:ascii="Times New Roman" w:eastAsia="Times New Roman" w:hAnsi="Times New Roman" w:cs="Times New Roman"/>
      <w:sz w:val="24"/>
      <w:szCs w:val="24"/>
    </w:rPr>
  </w:style>
  <w:style w:type="paragraph" w:styleId="Subtitle">
    <w:name w:val="Subtitle"/>
    <w:basedOn w:val="Normal"/>
    <w:link w:val="SubtitleChar"/>
    <w:qFormat/>
    <w:rsid w:val="00B94991"/>
    <w:rPr>
      <w:b/>
      <w:bCs/>
    </w:rPr>
  </w:style>
  <w:style w:type="character" w:customStyle="1" w:styleId="SubtitleChar">
    <w:name w:val="Subtitle Char"/>
    <w:basedOn w:val="DefaultParagraphFont"/>
    <w:link w:val="Subtitle"/>
    <w:rsid w:val="00B94991"/>
    <w:rPr>
      <w:rFonts w:ascii="Times New Roman" w:eastAsia="Times New Roman" w:hAnsi="Times New Roman" w:cs="Times New Roman"/>
      <w:b/>
      <w:bCs/>
      <w:sz w:val="24"/>
      <w:szCs w:val="24"/>
    </w:rPr>
  </w:style>
  <w:style w:type="paragraph" w:styleId="Title">
    <w:name w:val="Title"/>
    <w:basedOn w:val="Normal"/>
    <w:link w:val="TitleChar"/>
    <w:qFormat/>
    <w:rsid w:val="00B94991"/>
    <w:pPr>
      <w:jc w:val="center"/>
    </w:pPr>
    <w:rPr>
      <w:b/>
      <w:bCs/>
    </w:rPr>
  </w:style>
  <w:style w:type="character" w:customStyle="1" w:styleId="TitleChar">
    <w:name w:val="Title Char"/>
    <w:basedOn w:val="DefaultParagraphFont"/>
    <w:link w:val="Title"/>
    <w:rsid w:val="00B94991"/>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B94991"/>
    <w:rPr>
      <w:rFonts w:ascii="Tahoma" w:hAnsi="Tahoma" w:cs="Tahoma"/>
      <w:sz w:val="16"/>
      <w:szCs w:val="16"/>
    </w:rPr>
  </w:style>
  <w:style w:type="character" w:customStyle="1" w:styleId="BalloonTextChar">
    <w:name w:val="Balloon Text Char"/>
    <w:basedOn w:val="DefaultParagraphFont"/>
    <w:link w:val="BalloonText"/>
    <w:uiPriority w:val="99"/>
    <w:semiHidden/>
    <w:rsid w:val="00B94991"/>
    <w:rPr>
      <w:rFonts w:ascii="Tahoma" w:eastAsia="Times New Roman" w:hAnsi="Tahoma" w:cs="Tahoma"/>
      <w:sz w:val="16"/>
      <w:szCs w:val="16"/>
    </w:rPr>
  </w:style>
  <w:style w:type="paragraph" w:styleId="ListParagraph">
    <w:name w:val="List Paragraph"/>
    <w:basedOn w:val="Normal"/>
    <w:uiPriority w:val="34"/>
    <w:qFormat/>
    <w:rsid w:val="00CA6D5E"/>
    <w:pPr>
      <w:ind w:left="720"/>
    </w:pPr>
    <w:rPr>
      <w:rFonts w:ascii="Calibri" w:eastAsiaTheme="minorHAnsi" w:hAnsi="Calibri"/>
      <w:sz w:val="22"/>
      <w:szCs w:val="22"/>
    </w:rPr>
  </w:style>
  <w:style w:type="character" w:styleId="Hyperlink">
    <w:name w:val="Hyperlink"/>
    <w:basedOn w:val="DefaultParagraphFont"/>
    <w:uiPriority w:val="99"/>
    <w:unhideWhenUsed/>
    <w:rsid w:val="005927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3970">
      <w:bodyDiv w:val="1"/>
      <w:marLeft w:val="0"/>
      <w:marRight w:val="0"/>
      <w:marTop w:val="0"/>
      <w:marBottom w:val="0"/>
      <w:divBdr>
        <w:top w:val="none" w:sz="0" w:space="0" w:color="auto"/>
        <w:left w:val="none" w:sz="0" w:space="0" w:color="auto"/>
        <w:bottom w:val="none" w:sz="0" w:space="0" w:color="auto"/>
        <w:right w:val="none" w:sz="0" w:space="0" w:color="auto"/>
      </w:divBdr>
    </w:div>
    <w:div w:id="94295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rydiscoveryzone.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Rivers</dc:creator>
  <cp:lastModifiedBy>Anne Kimmey</cp:lastModifiedBy>
  <cp:revision>3</cp:revision>
  <dcterms:created xsi:type="dcterms:W3CDTF">2016-04-06T15:48:00Z</dcterms:created>
  <dcterms:modified xsi:type="dcterms:W3CDTF">2016-04-06T15:56:00Z</dcterms:modified>
</cp:coreProperties>
</file>